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03493" w14:textId="77777777" w:rsidR="00B43363" w:rsidRPr="00917385" w:rsidRDefault="00B43363" w:rsidP="00B43363">
      <w:pPr>
        <w:widowControl w:val="0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Pr="00FE21A7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Ұлттық экономика министрлігінің мәселелері» туралы Қазақстан Республикасы Үкіметінің </w:t>
      </w:r>
      <w:r w:rsidRPr="00917385">
        <w:rPr>
          <w:rFonts w:ascii="Times New Roman" w:hAnsi="Times New Roman"/>
          <w:b/>
          <w:bCs/>
          <w:sz w:val="28"/>
          <w:szCs w:val="28"/>
          <w:lang w:val="kk-KZ"/>
        </w:rPr>
        <w:t xml:space="preserve">2014 жылғы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br/>
      </w:r>
      <w:r w:rsidRPr="00917385">
        <w:rPr>
          <w:rFonts w:ascii="Times New Roman" w:hAnsi="Times New Roman"/>
          <w:b/>
          <w:bCs/>
          <w:sz w:val="28"/>
          <w:szCs w:val="28"/>
          <w:lang w:val="kk-KZ"/>
        </w:rPr>
        <w:t xml:space="preserve">24 қыркүйектегі № 1011 қаулысына </w:t>
      </w:r>
    </w:p>
    <w:p w14:paraId="5FFDCDDB" w14:textId="77777777" w:rsidR="00B43363" w:rsidRDefault="00B43363" w:rsidP="00B43363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17385">
        <w:rPr>
          <w:rFonts w:ascii="Times New Roman" w:hAnsi="Times New Roman"/>
          <w:b/>
          <w:bCs/>
          <w:sz w:val="28"/>
          <w:szCs w:val="28"/>
          <w:lang w:val="kk-KZ"/>
        </w:rPr>
        <w:t xml:space="preserve">толықтыру енгізу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туралы» </w:t>
      </w:r>
      <w:r w:rsidRPr="00950D6A">
        <w:rPr>
          <w:rFonts w:ascii="Times New Roman" w:hAnsi="Times New Roman"/>
          <w:b/>
          <w:bCs/>
          <w:sz w:val="28"/>
          <w:szCs w:val="28"/>
          <w:lang w:val="kk-KZ"/>
        </w:rPr>
        <w:t xml:space="preserve">Қазақстан Республикасының Үкіметі </w:t>
      </w:r>
      <w:r>
        <w:rPr>
          <w:rFonts w:ascii="Times New Roman" w:hAnsi="Times New Roman"/>
          <w:b/>
          <w:sz w:val="28"/>
          <w:szCs w:val="28"/>
          <w:lang w:val="kk-KZ"/>
        </w:rPr>
        <w:t>қаулысының жобасын қабылдаудың ықтимал қоғамдық-саяси, құқықтық, ақпараттық және өзге де салдарын</w:t>
      </w:r>
    </w:p>
    <w:p w14:paraId="26CF3E53" w14:textId="77777777" w:rsidR="00B43363" w:rsidRPr="00D520D7" w:rsidRDefault="00B43363" w:rsidP="00B43363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7796C1FA" w14:textId="77777777" w:rsidR="00B43363" w:rsidRPr="00FE21A7" w:rsidRDefault="00B43363" w:rsidP="00B43363">
      <w:pPr>
        <w:jc w:val="center"/>
        <w:rPr>
          <w:rFonts w:ascii="Times New Roman" w:hAnsi="Times New Roman"/>
          <w:sz w:val="20"/>
          <w:szCs w:val="28"/>
          <w:lang w:val="kk-KZ"/>
        </w:rPr>
      </w:pPr>
    </w:p>
    <w:p w14:paraId="6D9C8D20" w14:textId="77777777" w:rsidR="00B43363" w:rsidRPr="00FE21A7" w:rsidRDefault="00B43363" w:rsidP="00B4336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E21A7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FE21A7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</w:t>
      </w:r>
      <w:r>
        <w:rPr>
          <w:rFonts w:ascii="Times New Roman" w:hAnsi="Times New Roman"/>
          <w:b/>
          <w:sz w:val="28"/>
          <w:szCs w:val="28"/>
          <w:lang w:val="kk-KZ"/>
        </w:rPr>
        <w:t>ын</w:t>
      </w:r>
      <w:r w:rsidRPr="00FE21A7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14:paraId="29DF07D3" w14:textId="77777777" w:rsidR="00B43363" w:rsidRPr="0096356D" w:rsidRDefault="00B43363" w:rsidP="00B4336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6356D">
        <w:rPr>
          <w:rFonts w:ascii="Times New Roman" w:hAnsi="Times New Roman"/>
          <w:sz w:val="28"/>
          <w:szCs w:val="28"/>
          <w:lang w:val="kk-KZ"/>
        </w:rPr>
        <w:t>«Қазақстан Республикасы Ұлттық экономика министрлігінің мәселелері» туралы Қазақстан Республикасы Үкіметінің 2014 жылғы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6356D">
        <w:rPr>
          <w:rFonts w:ascii="Times New Roman" w:hAnsi="Times New Roman"/>
          <w:sz w:val="28"/>
          <w:szCs w:val="28"/>
          <w:lang w:val="kk-KZ"/>
        </w:rPr>
        <w:t xml:space="preserve">24 қыркүйектегі </w:t>
      </w:r>
      <w:r>
        <w:rPr>
          <w:rFonts w:ascii="Times New Roman" w:hAnsi="Times New Roman"/>
          <w:sz w:val="28"/>
          <w:szCs w:val="28"/>
          <w:lang w:val="kk-KZ"/>
        </w:rPr>
        <w:br/>
      </w:r>
      <w:r w:rsidRPr="0096356D">
        <w:rPr>
          <w:rFonts w:ascii="Times New Roman" w:hAnsi="Times New Roman"/>
          <w:sz w:val="28"/>
          <w:szCs w:val="28"/>
          <w:lang w:val="kk-KZ"/>
        </w:rPr>
        <w:t>№ 1011 қаулысына толықтыр</w:t>
      </w:r>
      <w:r>
        <w:rPr>
          <w:rFonts w:ascii="Times New Roman" w:hAnsi="Times New Roman"/>
          <w:sz w:val="28"/>
          <w:szCs w:val="28"/>
          <w:lang w:val="kk-KZ"/>
        </w:rPr>
        <w:t>у</w:t>
      </w:r>
      <w:r w:rsidRPr="0096356D">
        <w:rPr>
          <w:rFonts w:ascii="Times New Roman" w:hAnsi="Times New Roman"/>
          <w:sz w:val="28"/>
          <w:szCs w:val="28"/>
          <w:lang w:val="kk-KZ"/>
        </w:rPr>
        <w:t xml:space="preserve"> енгізу туралы» Қазақстан Республикасының Үкіметі қаулысының жобасы салық саясаты жөніндегі уәкілетті органның сауда қызметін реттеу саласындағы уәкілетті орган әзірлейтін және бекітетін Экспорт</w:t>
      </w:r>
      <w:r>
        <w:rPr>
          <w:rFonts w:ascii="Times New Roman" w:hAnsi="Times New Roman"/>
          <w:sz w:val="28"/>
          <w:szCs w:val="28"/>
          <w:lang w:val="kk-KZ"/>
        </w:rPr>
        <w:t>тық</w:t>
      </w:r>
      <w:r w:rsidRPr="0096356D">
        <w:rPr>
          <w:rFonts w:ascii="Times New Roman" w:hAnsi="Times New Roman"/>
          <w:sz w:val="28"/>
          <w:szCs w:val="28"/>
          <w:lang w:val="kk-KZ"/>
        </w:rPr>
        <w:t>-кредит</w:t>
      </w:r>
      <w:r>
        <w:rPr>
          <w:rFonts w:ascii="Times New Roman" w:hAnsi="Times New Roman"/>
          <w:sz w:val="28"/>
          <w:szCs w:val="28"/>
          <w:lang w:val="kk-KZ"/>
        </w:rPr>
        <w:t>ттік</w:t>
      </w:r>
      <w:r w:rsidRPr="0096356D">
        <w:rPr>
          <w:rFonts w:ascii="Times New Roman" w:hAnsi="Times New Roman"/>
          <w:sz w:val="28"/>
          <w:szCs w:val="28"/>
          <w:lang w:val="kk-KZ"/>
        </w:rPr>
        <w:t xml:space="preserve"> агентті</w:t>
      </w:r>
      <w:r>
        <w:rPr>
          <w:rFonts w:ascii="Times New Roman" w:hAnsi="Times New Roman"/>
          <w:sz w:val="28"/>
          <w:szCs w:val="28"/>
          <w:lang w:val="kk-KZ"/>
        </w:rPr>
        <w:t>кт</w:t>
      </w:r>
      <w:r w:rsidRPr="0096356D">
        <w:rPr>
          <w:rFonts w:ascii="Times New Roman" w:hAnsi="Times New Roman"/>
          <w:sz w:val="28"/>
          <w:szCs w:val="28"/>
          <w:lang w:val="kk-KZ"/>
        </w:rPr>
        <w:t xml:space="preserve">ің сақтандыру, қайта сақтандыру шарттарын жасасу және орындау </w:t>
      </w:r>
      <w:r>
        <w:rPr>
          <w:rFonts w:ascii="Times New Roman" w:hAnsi="Times New Roman"/>
          <w:sz w:val="28"/>
          <w:szCs w:val="28"/>
          <w:lang w:val="kk-KZ"/>
        </w:rPr>
        <w:t>жөніндегі</w:t>
      </w:r>
      <w:r w:rsidRPr="0096356D">
        <w:rPr>
          <w:rFonts w:ascii="Times New Roman" w:hAnsi="Times New Roman"/>
          <w:sz w:val="28"/>
          <w:szCs w:val="28"/>
          <w:lang w:val="kk-KZ"/>
        </w:rPr>
        <w:t xml:space="preserve"> есептілік</w:t>
      </w:r>
      <w:r>
        <w:rPr>
          <w:rFonts w:ascii="Times New Roman" w:hAnsi="Times New Roman"/>
          <w:sz w:val="28"/>
          <w:szCs w:val="28"/>
          <w:lang w:val="kk-KZ"/>
        </w:rPr>
        <w:t>ті ұсыну</w:t>
      </w:r>
      <w:r w:rsidRPr="0096356D">
        <w:rPr>
          <w:rFonts w:ascii="Times New Roman" w:hAnsi="Times New Roman"/>
          <w:sz w:val="28"/>
          <w:szCs w:val="28"/>
          <w:lang w:val="kk-KZ"/>
        </w:rPr>
        <w:t xml:space="preserve"> тізбесін, нысандарын, мерзімдері мен тәртібін келісу бөлігінде</w:t>
      </w:r>
      <w:r>
        <w:rPr>
          <w:rFonts w:ascii="Times New Roman" w:hAnsi="Times New Roman"/>
          <w:sz w:val="28"/>
          <w:szCs w:val="28"/>
          <w:lang w:val="kk-KZ"/>
        </w:rPr>
        <w:t>гі</w:t>
      </w:r>
      <w:r w:rsidRPr="0096356D">
        <w:rPr>
          <w:rFonts w:ascii="Times New Roman" w:hAnsi="Times New Roman"/>
          <w:sz w:val="28"/>
          <w:szCs w:val="28"/>
          <w:lang w:val="kk-KZ"/>
        </w:rPr>
        <w:t xml:space="preserve"> құзыретін көздейді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6C3C0596" w14:textId="77777777" w:rsidR="00B43363" w:rsidRPr="00D520D7" w:rsidRDefault="00B43363" w:rsidP="00B4336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6356D">
        <w:rPr>
          <w:rFonts w:ascii="Times New Roman" w:hAnsi="Times New Roman"/>
          <w:sz w:val="28"/>
          <w:szCs w:val="28"/>
          <w:lang w:val="kk-KZ"/>
        </w:rPr>
        <w:t>Ықтимал қоғамдық-саяси салдары жоқ.</w:t>
      </w:r>
    </w:p>
    <w:p w14:paraId="55AF46D3" w14:textId="77777777" w:rsidR="00B43363" w:rsidRPr="00D520D7" w:rsidRDefault="00B43363" w:rsidP="00B4336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ab/>
        <w:t>Құқықтық салд</w:t>
      </w:r>
      <w:r>
        <w:rPr>
          <w:rFonts w:ascii="Times New Roman" w:hAnsi="Times New Roman"/>
          <w:b/>
          <w:sz w:val="28"/>
          <w:szCs w:val="28"/>
          <w:lang w:val="kk-KZ"/>
        </w:rPr>
        <w:t>ар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>ы</w:t>
      </w:r>
      <w:r>
        <w:rPr>
          <w:rFonts w:ascii="Times New Roman" w:hAnsi="Times New Roman"/>
          <w:b/>
          <w:sz w:val="28"/>
          <w:szCs w:val="28"/>
          <w:lang w:val="kk-KZ"/>
        </w:rPr>
        <w:t>н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14:paraId="403CE5E4" w14:textId="0228F1BB" w:rsidR="00B43363" w:rsidRDefault="00B43363" w:rsidP="00B4336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6356D">
        <w:rPr>
          <w:rFonts w:ascii="Times New Roman" w:hAnsi="Times New Roman"/>
          <w:sz w:val="28"/>
          <w:szCs w:val="28"/>
          <w:lang w:val="kk-KZ"/>
        </w:rPr>
        <w:t>Жоба «Сауда қызметін реттеу туралы» Қазақстан Республикасы Заңының 7-бабының 10-5)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96356D">
        <w:rPr>
          <w:rFonts w:ascii="Times New Roman" w:hAnsi="Times New Roman"/>
          <w:sz w:val="28"/>
          <w:szCs w:val="28"/>
          <w:lang w:val="kk-KZ"/>
        </w:rPr>
        <w:t xml:space="preserve">тармақшасына және </w:t>
      </w:r>
      <w:r w:rsidRPr="00ED1601">
        <w:rPr>
          <w:rFonts w:ascii="Times New Roman" w:hAnsi="Times New Roman"/>
          <w:sz w:val="28"/>
          <w:szCs w:val="28"/>
          <w:lang w:val="kk-KZ"/>
        </w:rPr>
        <w:t>«Қазақстан Республикасының кейбір заңнамалық актілеріне тұрғын үй-коммуналдық шаруашылық, кәсіпкерлік және экспорттық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ED1601">
        <w:rPr>
          <w:rFonts w:ascii="Times New Roman" w:hAnsi="Times New Roman"/>
          <w:sz w:val="28"/>
          <w:szCs w:val="28"/>
          <w:lang w:val="kk-KZ"/>
        </w:rPr>
        <w:t>кредиттік агентті</w:t>
      </w:r>
      <w:r>
        <w:rPr>
          <w:rFonts w:ascii="Times New Roman" w:hAnsi="Times New Roman"/>
          <w:sz w:val="28"/>
          <w:szCs w:val="28"/>
          <w:lang w:val="kk-KZ"/>
        </w:rPr>
        <w:t>ктің қызметі</w:t>
      </w:r>
      <w:r w:rsidRPr="00ED1601">
        <w:rPr>
          <w:rFonts w:ascii="Times New Roman" w:hAnsi="Times New Roman"/>
          <w:sz w:val="28"/>
          <w:szCs w:val="28"/>
          <w:lang w:val="kk-KZ"/>
        </w:rPr>
        <w:t xml:space="preserve"> мәселелері бойынша өзгерістер мен толықтырулар енгізу туралы» </w:t>
      </w:r>
      <w:r w:rsidRPr="00540842">
        <w:rPr>
          <w:rFonts w:ascii="Times New Roman" w:hAnsi="Times New Roman"/>
          <w:sz w:val="28"/>
          <w:szCs w:val="28"/>
          <w:lang w:val="kk-KZ"/>
        </w:rPr>
        <w:t xml:space="preserve">2025 жылғы 15 шілдедегі Қазақстан Республикасының Заңын іске асыру жөніндегі шаралар туралы» Қазақстан Республикасының Премьер-Министрі О.А. Бектеновтің </w:t>
      </w:r>
      <w:r w:rsidR="00540842">
        <w:rPr>
          <w:rFonts w:ascii="Times New Roman" w:hAnsi="Times New Roman"/>
          <w:sz w:val="28"/>
          <w:szCs w:val="28"/>
          <w:lang w:val="kk-KZ"/>
        </w:rPr>
        <w:t xml:space="preserve">2025 жылғы </w:t>
      </w:r>
      <w:r w:rsidR="00540842">
        <w:rPr>
          <w:rFonts w:ascii="Times New Roman" w:hAnsi="Times New Roman"/>
          <w:sz w:val="28"/>
          <w:szCs w:val="28"/>
          <w:lang w:val="kk-KZ"/>
        </w:rPr>
        <w:br/>
      </w:r>
      <w:bookmarkStart w:id="0" w:name="_GoBack"/>
      <w:bookmarkEnd w:id="0"/>
      <w:r w:rsidR="00540842" w:rsidRPr="00540842">
        <w:rPr>
          <w:rFonts w:ascii="Times New Roman" w:hAnsi="Times New Roman"/>
          <w:sz w:val="28"/>
          <w:szCs w:val="28"/>
          <w:lang w:val="kk-KZ"/>
        </w:rPr>
        <w:t>20 тамыздағы №</w:t>
      </w:r>
      <w:r w:rsidR="0054084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40842" w:rsidRPr="00540842">
        <w:rPr>
          <w:rFonts w:ascii="Times New Roman" w:hAnsi="Times New Roman"/>
          <w:sz w:val="28"/>
          <w:szCs w:val="28"/>
          <w:lang w:val="kk-KZ"/>
        </w:rPr>
        <w:t>138-ө</w:t>
      </w:r>
      <w:r w:rsidR="0054084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D1601">
        <w:rPr>
          <w:rFonts w:ascii="Times New Roman" w:hAnsi="Times New Roman"/>
          <w:sz w:val="28"/>
          <w:szCs w:val="28"/>
          <w:lang w:val="kk-KZ"/>
        </w:rPr>
        <w:t>өкіміне сәйкес әзірленді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7B4C427A" w14:textId="77777777" w:rsidR="00B43363" w:rsidRPr="00FE21A7" w:rsidRDefault="00B43363" w:rsidP="00B4336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6356D">
        <w:rPr>
          <w:rFonts w:ascii="Times New Roman" w:hAnsi="Times New Roman"/>
          <w:sz w:val="28"/>
          <w:szCs w:val="28"/>
          <w:lang w:val="kk-KZ"/>
        </w:rPr>
        <w:t>Ықтимал теріс құқықтық салдар</w:t>
      </w:r>
      <w:r>
        <w:rPr>
          <w:rFonts w:ascii="Times New Roman" w:hAnsi="Times New Roman"/>
          <w:sz w:val="28"/>
          <w:szCs w:val="28"/>
          <w:lang w:val="kk-KZ"/>
        </w:rPr>
        <w:t>ы</w:t>
      </w:r>
      <w:r w:rsidRPr="0096356D">
        <w:rPr>
          <w:rFonts w:ascii="Times New Roman" w:hAnsi="Times New Roman"/>
          <w:sz w:val="28"/>
          <w:szCs w:val="28"/>
          <w:lang w:val="kk-KZ"/>
        </w:rPr>
        <w:t xml:space="preserve"> жоқ.</w:t>
      </w:r>
    </w:p>
    <w:p w14:paraId="379F3CAE" w14:textId="77777777" w:rsidR="00B43363" w:rsidRPr="00FE21A7" w:rsidRDefault="00B43363" w:rsidP="00B4336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E21A7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FE21A7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</w:t>
      </w:r>
      <w:r>
        <w:rPr>
          <w:rFonts w:ascii="Times New Roman" w:hAnsi="Times New Roman"/>
          <w:b/>
          <w:sz w:val="28"/>
          <w:szCs w:val="28"/>
          <w:lang w:val="kk-KZ"/>
        </w:rPr>
        <w:t>н</w:t>
      </w:r>
      <w:r w:rsidRPr="00FE21A7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14:paraId="72E7AA83" w14:textId="77777777" w:rsidR="00B43363" w:rsidRPr="00A85B7C" w:rsidRDefault="00B43363" w:rsidP="00B4336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6356D">
        <w:rPr>
          <w:rFonts w:ascii="Times New Roman" w:hAnsi="Times New Roman"/>
          <w:sz w:val="28"/>
          <w:szCs w:val="28"/>
          <w:lang w:val="kk-KZ"/>
        </w:rPr>
        <w:t>Ықтимал ақпараттық салдар</w:t>
      </w:r>
      <w:r>
        <w:rPr>
          <w:rFonts w:ascii="Times New Roman" w:hAnsi="Times New Roman"/>
          <w:sz w:val="28"/>
          <w:szCs w:val="28"/>
          <w:lang w:val="kk-KZ"/>
        </w:rPr>
        <w:t>ы</w:t>
      </w:r>
      <w:r w:rsidRPr="0096356D">
        <w:rPr>
          <w:rFonts w:ascii="Times New Roman" w:hAnsi="Times New Roman"/>
          <w:sz w:val="28"/>
          <w:szCs w:val="28"/>
          <w:lang w:val="kk-KZ"/>
        </w:rPr>
        <w:t xml:space="preserve"> жоқ.</w:t>
      </w:r>
    </w:p>
    <w:p w14:paraId="3C85527C" w14:textId="77777777" w:rsidR="00B43363" w:rsidRPr="00D520D7" w:rsidRDefault="00B43363" w:rsidP="00B43363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Өзге де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 xml:space="preserve"> салдар</w:t>
      </w:r>
      <w:r>
        <w:rPr>
          <w:rFonts w:ascii="Times New Roman" w:hAnsi="Times New Roman"/>
          <w:b/>
          <w:sz w:val="28"/>
          <w:szCs w:val="28"/>
          <w:lang w:val="kk-KZ"/>
        </w:rPr>
        <w:t>ын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14:paraId="61BA324A" w14:textId="77777777" w:rsidR="00B43363" w:rsidRPr="00D520D7" w:rsidRDefault="00B43363" w:rsidP="00B4336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6356D">
        <w:rPr>
          <w:rFonts w:ascii="Times New Roman" w:eastAsia="Calibri" w:hAnsi="Times New Roman"/>
          <w:color w:val="000000"/>
          <w:spacing w:val="1"/>
          <w:sz w:val="28"/>
          <w:szCs w:val="28"/>
          <w:shd w:val="clear" w:color="auto" w:fill="FFFFFF"/>
          <w:lang w:val="kk-KZ" w:eastAsia="en-US"/>
        </w:rPr>
        <w:t>Ықтимал өзге салдар</w:t>
      </w:r>
      <w:r>
        <w:rPr>
          <w:rFonts w:ascii="Times New Roman" w:eastAsia="Calibri" w:hAnsi="Times New Roman"/>
          <w:color w:val="000000"/>
          <w:spacing w:val="1"/>
          <w:sz w:val="28"/>
          <w:szCs w:val="28"/>
          <w:shd w:val="clear" w:color="auto" w:fill="FFFFFF"/>
          <w:lang w:val="kk-KZ" w:eastAsia="en-US"/>
        </w:rPr>
        <w:t>ы</w:t>
      </w:r>
      <w:r w:rsidRPr="0096356D">
        <w:rPr>
          <w:rFonts w:ascii="Times New Roman" w:eastAsia="Calibri" w:hAnsi="Times New Roman"/>
          <w:color w:val="000000"/>
          <w:spacing w:val="1"/>
          <w:sz w:val="28"/>
          <w:szCs w:val="28"/>
          <w:shd w:val="clear" w:color="auto" w:fill="FFFFFF"/>
          <w:lang w:val="kk-KZ" w:eastAsia="en-US"/>
        </w:rPr>
        <w:t xml:space="preserve"> жоқ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F283985" w14:textId="77777777" w:rsidR="00B43363" w:rsidRDefault="00B43363" w:rsidP="00B43363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53367BB" w14:textId="77777777" w:rsidR="00B43363" w:rsidRPr="00D520D7" w:rsidRDefault="00B43363" w:rsidP="00B43363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201F1E31" w14:textId="77777777" w:rsidR="00B43363" w:rsidRDefault="00B43363" w:rsidP="00B43363">
      <w:pPr>
        <w:ind w:firstLine="705"/>
        <w:rPr>
          <w:rFonts w:ascii="Times New Roman" w:hAnsi="Times New Roman"/>
          <w:b/>
          <w:sz w:val="28"/>
          <w:szCs w:val="28"/>
          <w:lang w:val="kk-KZ"/>
        </w:rPr>
      </w:pPr>
      <w:r w:rsidRPr="003869E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B838A0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64D60C8C" w14:textId="77777777" w:rsidR="00B43363" w:rsidRDefault="00B43363" w:rsidP="00B43363">
      <w:pPr>
        <w:ind w:firstLine="705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Премьер-Министрінің орынбасары – </w:t>
      </w:r>
    </w:p>
    <w:p w14:paraId="02AC5365" w14:textId="77777777" w:rsidR="00B43363" w:rsidRDefault="00B43363" w:rsidP="00B43363">
      <w:pPr>
        <w:ind w:firstLine="705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Pr="00B838A0">
        <w:rPr>
          <w:rFonts w:ascii="Times New Roman" w:hAnsi="Times New Roman"/>
          <w:b/>
          <w:sz w:val="28"/>
          <w:szCs w:val="28"/>
          <w:lang w:val="kk-KZ"/>
        </w:rPr>
        <w:t>Ұлттық экономика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</w:t>
      </w:r>
      <w:r w:rsidRPr="0049425F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kk-KZ"/>
        </w:rPr>
        <w:t>С. Жұманғарин</w:t>
      </w:r>
    </w:p>
    <w:p w14:paraId="2807F8D3" w14:textId="77777777" w:rsidR="00B43363" w:rsidRPr="00D520D7" w:rsidRDefault="00B43363" w:rsidP="00B43363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21E54362" w14:textId="5032C13E" w:rsidR="00B60779" w:rsidRPr="00D520D7" w:rsidRDefault="00B60779" w:rsidP="00A85B7C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B60779" w:rsidRPr="00D520D7" w:rsidSect="00855FF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66886" w14:textId="77777777" w:rsidR="00405B34" w:rsidRDefault="00405B34" w:rsidP="003F54A7">
      <w:r>
        <w:separator/>
      </w:r>
    </w:p>
  </w:endnote>
  <w:endnote w:type="continuationSeparator" w:id="0">
    <w:p w14:paraId="4B380445" w14:textId="77777777" w:rsidR="00405B34" w:rsidRDefault="00405B34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37C49" w14:textId="77777777" w:rsidR="00405B34" w:rsidRDefault="00405B34" w:rsidP="003F54A7">
      <w:r>
        <w:separator/>
      </w:r>
    </w:p>
  </w:footnote>
  <w:footnote w:type="continuationSeparator" w:id="0">
    <w:p w14:paraId="3E64EF57" w14:textId="77777777" w:rsidR="00405B34" w:rsidRDefault="00405B34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B1ADD03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ED1601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409D7E8D" w14:textId="77777777" w:rsidR="003F54A7" w:rsidRDefault="003F54A7">
    <w:pPr>
      <w:pStyle w:val="ae"/>
    </w:pPr>
  </w:p>
  <w:p w14:paraId="750CC57B" w14:textId="77777777" w:rsidR="006C0020" w:rsidRDefault="00343D5C">
    <w:pPr>
      <w:pStyle w:val="a3"/>
    </w:pPr>
    <w:r>
      <w:rPr>
        <w:noProof/>
      </w:rPr>
      <w:pict w14:anchorId="70C369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Шаяман А.Т."/>
          <w10:wrap anchorx="margin" anchory="margin"/>
        </v:shape>
      </w:pict>
    </w:r>
  </w:p>
  <w:p w14:paraId="0600ECDC" w14:textId="2FCDC5F1" w:rsidR="006C0020" w:rsidRDefault="00B4336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13B02C81" wp14:editId="3072665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76525" r="0" b="269684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FEF7D" w14:textId="77777777" w:rsidR="00B43363" w:rsidRDefault="00B43363" w:rsidP="00B43363">
                          <w:pPr>
                            <w:pStyle w:val="af3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Министерство национальной экономики Республики Казахстан - Еслям З. С.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B02C81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27.35pt;height:32.1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" o:allowincell="f" filled="f" stroked="f">
              <v:stroke joinstyle="round"/>
              <o:lock v:ext="edit" shapetype="t"/>
              <v:textbox style="mso-fit-shape-to-text:t">
                <w:txbxContent>
                  <w:p w14:paraId="563FEF7D" w14:textId="77777777" w:rsidR="00B43363" w:rsidRDefault="00B43363" w:rsidP="00B43363">
                    <w:pPr>
                      <w:pStyle w:val="af3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Министерство национальной экономики Республики Казахстан - Еслям З. С.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771E2"/>
    <w:rsid w:val="00083394"/>
    <w:rsid w:val="000B1716"/>
    <w:rsid w:val="000B543D"/>
    <w:rsid w:val="000D5F07"/>
    <w:rsid w:val="001264C0"/>
    <w:rsid w:val="001515C0"/>
    <w:rsid w:val="00162F85"/>
    <w:rsid w:val="0017625B"/>
    <w:rsid w:val="001A57D5"/>
    <w:rsid w:val="001C3584"/>
    <w:rsid w:val="001C3AB4"/>
    <w:rsid w:val="001E17CE"/>
    <w:rsid w:val="001F0159"/>
    <w:rsid w:val="00227E7C"/>
    <w:rsid w:val="00236A65"/>
    <w:rsid w:val="00276648"/>
    <w:rsid w:val="00297541"/>
    <w:rsid w:val="002B5AEC"/>
    <w:rsid w:val="002E645F"/>
    <w:rsid w:val="00305384"/>
    <w:rsid w:val="00324299"/>
    <w:rsid w:val="0033077C"/>
    <w:rsid w:val="003939A3"/>
    <w:rsid w:val="003C2194"/>
    <w:rsid w:val="003D2C3B"/>
    <w:rsid w:val="003F54A7"/>
    <w:rsid w:val="00405B34"/>
    <w:rsid w:val="004851B3"/>
    <w:rsid w:val="004C7EE9"/>
    <w:rsid w:val="004F1732"/>
    <w:rsid w:val="00501846"/>
    <w:rsid w:val="00507E61"/>
    <w:rsid w:val="00540842"/>
    <w:rsid w:val="00554A7B"/>
    <w:rsid w:val="00587391"/>
    <w:rsid w:val="005878CD"/>
    <w:rsid w:val="00666C2E"/>
    <w:rsid w:val="006A766B"/>
    <w:rsid w:val="006C0020"/>
    <w:rsid w:val="006C5FBE"/>
    <w:rsid w:val="006D235D"/>
    <w:rsid w:val="007017BF"/>
    <w:rsid w:val="007122A2"/>
    <w:rsid w:val="00751D31"/>
    <w:rsid w:val="0077634F"/>
    <w:rsid w:val="007C5CF7"/>
    <w:rsid w:val="007D4104"/>
    <w:rsid w:val="007E7767"/>
    <w:rsid w:val="00807D84"/>
    <w:rsid w:val="00807DD1"/>
    <w:rsid w:val="00815284"/>
    <w:rsid w:val="008538F0"/>
    <w:rsid w:val="00855FF6"/>
    <w:rsid w:val="008843E8"/>
    <w:rsid w:val="00896037"/>
    <w:rsid w:val="008A53C5"/>
    <w:rsid w:val="008F6D2E"/>
    <w:rsid w:val="009366C2"/>
    <w:rsid w:val="0096356D"/>
    <w:rsid w:val="00964D0B"/>
    <w:rsid w:val="00970C2C"/>
    <w:rsid w:val="009859F8"/>
    <w:rsid w:val="009C5A1B"/>
    <w:rsid w:val="00A14C27"/>
    <w:rsid w:val="00A620EE"/>
    <w:rsid w:val="00A66A94"/>
    <w:rsid w:val="00A85B7C"/>
    <w:rsid w:val="00AF33FC"/>
    <w:rsid w:val="00B011B0"/>
    <w:rsid w:val="00B43363"/>
    <w:rsid w:val="00B60779"/>
    <w:rsid w:val="00B81CC0"/>
    <w:rsid w:val="00BB257C"/>
    <w:rsid w:val="00BB3DEA"/>
    <w:rsid w:val="00BC4CDD"/>
    <w:rsid w:val="00BD3177"/>
    <w:rsid w:val="00C03C6B"/>
    <w:rsid w:val="00C23B36"/>
    <w:rsid w:val="00C365B5"/>
    <w:rsid w:val="00C438E9"/>
    <w:rsid w:val="00C64CDC"/>
    <w:rsid w:val="00C831B3"/>
    <w:rsid w:val="00C84B73"/>
    <w:rsid w:val="00CA3C28"/>
    <w:rsid w:val="00CA7E7B"/>
    <w:rsid w:val="00CD745A"/>
    <w:rsid w:val="00D034F7"/>
    <w:rsid w:val="00D34C32"/>
    <w:rsid w:val="00D469EF"/>
    <w:rsid w:val="00D520D7"/>
    <w:rsid w:val="00D570C8"/>
    <w:rsid w:val="00D7046A"/>
    <w:rsid w:val="00D8532A"/>
    <w:rsid w:val="00DB64BA"/>
    <w:rsid w:val="00E33330"/>
    <w:rsid w:val="00EB11B1"/>
    <w:rsid w:val="00EB7760"/>
    <w:rsid w:val="00ED1601"/>
    <w:rsid w:val="00EE2EA3"/>
    <w:rsid w:val="00EF4082"/>
    <w:rsid w:val="00F01B86"/>
    <w:rsid w:val="00F07242"/>
    <w:rsid w:val="00F64AF1"/>
    <w:rsid w:val="00F95909"/>
    <w:rsid w:val="00FE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098D0D5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Revision"/>
    <w:hidden/>
    <w:uiPriority w:val="99"/>
    <w:semiHidden/>
    <w:rsid w:val="0077634F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Normal (Web)"/>
    <w:basedOn w:val="a"/>
    <w:uiPriority w:val="99"/>
    <w:semiHidden/>
    <w:unhideWhenUsed/>
    <w:rsid w:val="00B43363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C61A2-B737-4809-9BEB-B6E0F8FBB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Джакеев Азат</cp:lastModifiedBy>
  <cp:revision>10</cp:revision>
  <cp:lastPrinted>2025-08-21T12:03:00Z</cp:lastPrinted>
  <dcterms:created xsi:type="dcterms:W3CDTF">2025-08-13T09:26:00Z</dcterms:created>
  <dcterms:modified xsi:type="dcterms:W3CDTF">2025-08-21T12:14:00Z</dcterms:modified>
</cp:coreProperties>
</file>